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D" w:rsidRPr="000B71CC" w:rsidRDefault="00F62BBD" w:rsidP="00F62B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color w:val="4F81BD" w:themeColor="accent1"/>
          <w:sz w:val="32"/>
          <w:szCs w:val="28"/>
          <w:lang w:val="en-US"/>
        </w:rPr>
      </w:pPr>
      <w:r w:rsidRPr="000B71CC">
        <w:rPr>
          <w:rFonts w:asciiTheme="majorHAnsi" w:hAnsiTheme="majorHAnsi" w:cs="Helvetica"/>
          <w:b/>
          <w:bCs/>
          <w:color w:val="4F81BD" w:themeColor="accent1"/>
          <w:sz w:val="32"/>
          <w:szCs w:val="28"/>
          <w:lang w:val="en-US"/>
        </w:rPr>
        <w:t>Seminar on the Democratic Consensus for Development</w:t>
      </w:r>
    </w:p>
    <w:p w:rsidR="00F62BBD" w:rsidRPr="000B71CC" w:rsidRDefault="00F62BBD" w:rsidP="00F62B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color w:val="4F81BD" w:themeColor="accent1"/>
          <w:sz w:val="32"/>
          <w:szCs w:val="28"/>
          <w:lang w:val="en-US"/>
        </w:rPr>
      </w:pPr>
      <w:r w:rsidRPr="000B71CC">
        <w:rPr>
          <w:rFonts w:asciiTheme="majorHAnsi" w:hAnsiTheme="majorHAnsi" w:cs="Helvetica"/>
          <w:b/>
          <w:bCs/>
          <w:color w:val="4F81BD" w:themeColor="accent1"/>
          <w:sz w:val="32"/>
          <w:szCs w:val="28"/>
          <w:lang w:val="en-US"/>
        </w:rPr>
        <w:t>Rio de Janeiro, May 15, 2013</w:t>
      </w:r>
    </w:p>
    <w:p w:rsidR="00F62BBD" w:rsidRPr="00EC5D82" w:rsidRDefault="00F62BBD" w:rsidP="00F62B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color w:val="244E11"/>
          <w:lang w:val="en-US"/>
        </w:rPr>
      </w:pPr>
      <w:r w:rsidRPr="00EC5D82">
        <w:rPr>
          <w:rFonts w:asciiTheme="majorHAnsi" w:hAnsiTheme="majorHAnsi" w:cs="Helvetica"/>
          <w:b/>
          <w:bCs/>
          <w:color w:val="244E11"/>
          <w:lang w:val="en-US"/>
        </w:rPr>
        <w:t> </w:t>
      </w:r>
    </w:p>
    <w:p w:rsidR="00F62BBD" w:rsidRPr="000B71CC" w:rsidRDefault="00F62BBD" w:rsidP="00F62B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color w:val="4F81BD" w:themeColor="accent1"/>
          <w:lang w:val="en-US"/>
        </w:rPr>
      </w:pPr>
      <w:proofErr w:type="spellStart"/>
      <w:r w:rsidRPr="000B71CC">
        <w:rPr>
          <w:rFonts w:asciiTheme="majorHAnsi" w:hAnsiTheme="majorHAnsi" w:cs="Helvetica"/>
          <w:b/>
          <w:bCs/>
          <w:color w:val="4F81BD" w:themeColor="accent1"/>
          <w:lang w:val="en-US"/>
        </w:rPr>
        <w:t>Instituto</w:t>
      </w:r>
      <w:proofErr w:type="spellEnd"/>
      <w:r w:rsidRPr="000B71CC">
        <w:rPr>
          <w:rFonts w:asciiTheme="majorHAnsi" w:hAnsiTheme="majorHAnsi" w:cs="Helvetica"/>
          <w:b/>
          <w:bCs/>
          <w:color w:val="4F81BD" w:themeColor="accent1"/>
          <w:lang w:val="en-US"/>
        </w:rPr>
        <w:t xml:space="preserve"> Casa das </w:t>
      </w:r>
      <w:proofErr w:type="spellStart"/>
      <w:r w:rsidRPr="000B71CC">
        <w:rPr>
          <w:rFonts w:asciiTheme="majorHAnsi" w:hAnsiTheme="majorHAnsi" w:cs="Helvetica"/>
          <w:b/>
          <w:bCs/>
          <w:color w:val="4F81BD" w:themeColor="accent1"/>
          <w:lang w:val="en-US"/>
        </w:rPr>
        <w:t>Garças</w:t>
      </w:r>
      <w:proofErr w:type="spellEnd"/>
    </w:p>
    <w:p w:rsidR="00F62BBD" w:rsidRPr="000B71CC" w:rsidRDefault="00F62BBD" w:rsidP="00F62BB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color w:val="4F81BD" w:themeColor="accent1"/>
          <w:lang w:val="en-US"/>
        </w:rPr>
      </w:pPr>
      <w:r w:rsidRPr="000B71CC">
        <w:rPr>
          <w:rFonts w:asciiTheme="majorHAnsi" w:hAnsiTheme="majorHAnsi" w:cs="Helvetica"/>
          <w:color w:val="4F81BD" w:themeColor="accent1"/>
          <w:lang w:val="en-US"/>
        </w:rPr>
        <w:t xml:space="preserve">Av. Padre </w:t>
      </w:r>
      <w:proofErr w:type="spellStart"/>
      <w:r w:rsidRPr="000B71CC">
        <w:rPr>
          <w:rFonts w:asciiTheme="majorHAnsi" w:hAnsiTheme="majorHAnsi" w:cs="Helvetica"/>
          <w:color w:val="4F81BD" w:themeColor="accent1"/>
          <w:lang w:val="en-US"/>
        </w:rPr>
        <w:t>Leonel</w:t>
      </w:r>
      <w:proofErr w:type="spellEnd"/>
      <w:r w:rsidRPr="000B71CC">
        <w:rPr>
          <w:rFonts w:asciiTheme="majorHAnsi" w:hAnsiTheme="majorHAnsi" w:cs="Helvetica"/>
          <w:color w:val="4F81BD" w:themeColor="accent1"/>
          <w:lang w:val="en-US"/>
        </w:rPr>
        <w:t xml:space="preserve"> Franca, 135 – </w:t>
      </w:r>
      <w:proofErr w:type="spellStart"/>
      <w:r w:rsidRPr="000B71CC">
        <w:rPr>
          <w:rFonts w:asciiTheme="majorHAnsi" w:hAnsiTheme="majorHAnsi" w:cs="Helvetica"/>
          <w:color w:val="4F81BD" w:themeColor="accent1"/>
          <w:lang w:val="en-US"/>
        </w:rPr>
        <w:t>Gávea</w:t>
      </w:r>
      <w:proofErr w:type="spellEnd"/>
      <w:r w:rsidRPr="000B71CC">
        <w:rPr>
          <w:rFonts w:asciiTheme="majorHAnsi" w:hAnsiTheme="majorHAnsi" w:cs="Helvetica"/>
          <w:color w:val="4F81BD" w:themeColor="accent1"/>
          <w:lang w:val="en-US"/>
        </w:rPr>
        <w:t>, Rio de Janeiro</w:t>
      </w:r>
      <w:r w:rsidRPr="00EC5D82">
        <w:rPr>
          <w:rFonts w:asciiTheme="majorHAnsi" w:hAnsiTheme="majorHAnsi" w:cs="Helvetica"/>
          <w:b/>
          <w:bCs/>
          <w:color w:val="244E11"/>
          <w:lang w:val="en-US"/>
        </w:rPr>
        <w:t> </w:t>
      </w:r>
    </w:p>
    <w:p w:rsidR="00F62BBD" w:rsidRPr="00EC5D82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244E11"/>
          <w:lang w:val="en-US"/>
        </w:rPr>
      </w:pPr>
      <w:r w:rsidRPr="00EC5D82">
        <w:rPr>
          <w:rFonts w:asciiTheme="majorHAnsi" w:hAnsiTheme="majorHAnsi" w:cs="Helvetica"/>
          <w:b/>
          <w:bCs/>
          <w:color w:val="244E11"/>
          <w:lang w:val="en-US"/>
        </w:rPr>
        <w:t> </w:t>
      </w:r>
    </w:p>
    <w:p w:rsidR="00F62BBD" w:rsidRPr="000B71CC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</w:pPr>
      <w:r w:rsidRPr="000B71CC"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  <w:t xml:space="preserve">9:00  - 10:30 – Democracy and Growth in Brazil  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>
        <w:rPr>
          <w:rFonts w:asciiTheme="majorHAnsi" w:hAnsiTheme="majorHAnsi" w:cs="Helvetica"/>
          <w:color w:val="4F81BD" w:themeColor="accent1"/>
          <w:lang w:val="en-US"/>
        </w:rPr>
        <w:tab/>
      </w: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>Authors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Marcos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Lisboa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  - Institute of Education and Research (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INSPER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)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Zeina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Abdel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Latif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 - Gibraltar Consulting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  <w:t>Comments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Fernando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Veloso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–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Getúlio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Vargas Foundation/RJ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Felipe Schwartzman – Federal </w:t>
      </w:r>
      <w:proofErr w:type="gram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reserve</w:t>
      </w:r>
      <w:proofErr w:type="gram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Bank of Richmond – Charlotte US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Michael Spicer – Business Leadership – South Africa</w:t>
      </w:r>
    </w:p>
    <w:p w:rsidR="00F62BBD" w:rsidRPr="00E74DFC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</w:pPr>
      <w:r w:rsidRPr="00E74DFC"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  <w:t xml:space="preserve">11:00 – 12:30 – Democracy and the Innovation Dividend 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>
        <w:rPr>
          <w:rFonts w:asciiTheme="majorHAnsi" w:hAnsiTheme="majorHAnsi" w:cs="Helvetica"/>
          <w:color w:val="4F81BD" w:themeColor="accent1"/>
          <w:lang w:val="en-US"/>
        </w:rPr>
        <w:tab/>
      </w: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>Authors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Renato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Pedrosa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- University of Campinas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Sérgio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Queiróz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– University of Campinas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  <w:t xml:space="preserve">Comments 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Claudio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Frishtak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–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Intern.B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Consulting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Célia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Castro – Federal University of Rio de Janeiro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Adrian Wooldridge, The Economist</w:t>
      </w:r>
    </w:p>
    <w:p w:rsidR="00F62BBD" w:rsidRPr="00EC5D82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244E11"/>
          <w:lang w:val="en-US"/>
        </w:rPr>
      </w:pPr>
      <w:r w:rsidRPr="00EC5D82">
        <w:rPr>
          <w:rFonts w:asciiTheme="majorHAnsi" w:hAnsiTheme="majorHAnsi" w:cs="Helvetica"/>
          <w:color w:val="244E11"/>
          <w:lang w:val="en-US"/>
        </w:rPr>
        <w:t> </w:t>
      </w:r>
    </w:p>
    <w:p w:rsidR="00F62BBD" w:rsidRPr="00894FE6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</w:pPr>
      <w:r w:rsidRPr="00894FE6"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  <w:t>12:30 – 13:30  – Lunch</w:t>
      </w:r>
    </w:p>
    <w:p w:rsidR="00F62BBD" w:rsidRPr="00EC5D82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244E11"/>
          <w:lang w:val="en-US"/>
        </w:rPr>
      </w:pPr>
      <w:r w:rsidRPr="00EC5D82">
        <w:rPr>
          <w:rFonts w:asciiTheme="majorHAnsi" w:hAnsiTheme="majorHAnsi" w:cs="Helvetica"/>
          <w:color w:val="244E11"/>
          <w:lang w:val="en-US"/>
        </w:rPr>
        <w:t> </w:t>
      </w:r>
    </w:p>
    <w:p w:rsidR="00F62BBD" w:rsidRPr="00894FE6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4F81BD" w:themeColor="accent1"/>
          <w:lang w:val="en-US"/>
        </w:rPr>
      </w:pPr>
      <w:r w:rsidRPr="00894FE6"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  <w:lastRenderedPageBreak/>
        <w:t>13:30 – 15:00 – Democracy and Inclusive Growth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>
        <w:rPr>
          <w:rFonts w:asciiTheme="majorHAnsi" w:hAnsiTheme="majorHAnsi" w:cs="Helvetica"/>
          <w:color w:val="4F81BD" w:themeColor="accent1"/>
          <w:lang w:val="en-US"/>
        </w:rPr>
        <w:tab/>
      </w: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>Authors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>
        <w:rPr>
          <w:rFonts w:asciiTheme="majorHAnsi" w:hAnsiTheme="majorHAnsi" w:cs="Helvetica"/>
          <w:color w:val="244E11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Simon Schwartzman – President at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IETS</w:t>
      </w:r>
      <w:proofErr w:type="spellEnd"/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Maina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</w:t>
      </w:r>
      <w:proofErr w:type="spellStart"/>
      <w:proofErr w:type="gram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Celidonio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  de</w:t>
      </w:r>
      <w:proofErr w:type="gram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Campos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  <w:t>Comments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José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Márcio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Camargo - </w:t>
      </w:r>
      <w:proofErr w:type="spellStart"/>
      <w:r w:rsidRPr="00F62BBD">
        <w:rPr>
          <w:rFonts w:ascii="Calibri" w:hAnsi="Calibri"/>
          <w:b/>
          <w:color w:val="808080" w:themeColor="background1" w:themeShade="80"/>
        </w:rPr>
        <w:t>Catholic</w:t>
      </w:r>
      <w:proofErr w:type="spellEnd"/>
      <w:r w:rsidRPr="00F62BBD">
        <w:rPr>
          <w:rFonts w:ascii="Calibri" w:hAnsi="Calibri"/>
          <w:b/>
          <w:color w:val="808080" w:themeColor="background1" w:themeShade="80"/>
        </w:rPr>
        <w:t xml:space="preserve"> </w:t>
      </w:r>
      <w:proofErr w:type="spellStart"/>
      <w:r w:rsidRPr="00F62BBD">
        <w:rPr>
          <w:rFonts w:ascii="Calibri" w:hAnsi="Calibri"/>
          <w:b/>
          <w:color w:val="808080" w:themeColor="background1" w:themeShade="80"/>
        </w:rPr>
        <w:t>University</w:t>
      </w:r>
      <w:proofErr w:type="spellEnd"/>
      <w:r w:rsidRPr="00F62BBD">
        <w:rPr>
          <w:rFonts w:ascii="Calibri" w:hAnsi="Calibri"/>
          <w:b/>
          <w:color w:val="808080" w:themeColor="background1" w:themeShade="80"/>
        </w:rPr>
        <w:t xml:space="preserve"> </w:t>
      </w:r>
      <w:proofErr w:type="spellStart"/>
      <w:r w:rsidRPr="00F62BBD">
        <w:rPr>
          <w:rFonts w:ascii="Calibri" w:hAnsi="Calibri"/>
          <w:b/>
          <w:color w:val="808080" w:themeColor="background1" w:themeShade="80"/>
        </w:rPr>
        <w:t>of</w:t>
      </w:r>
      <w:proofErr w:type="spellEnd"/>
      <w:r w:rsidRPr="00F62BBD">
        <w:rPr>
          <w:rFonts w:ascii="Calibri" w:hAnsi="Calibri"/>
          <w:b/>
          <w:color w:val="808080" w:themeColor="background1" w:themeShade="80"/>
        </w:rPr>
        <w:t xml:space="preserve"> Rio de Janeiro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Bernardo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Sorj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- Edelstein Institute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Ann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Berstein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- </w:t>
      </w:r>
      <w:r w:rsidRPr="00F62BBD">
        <w:rPr>
          <w:rFonts w:ascii="Calibri" w:hAnsi="Calibri"/>
          <w:b/>
          <w:color w:val="808080" w:themeColor="background1" w:themeShade="80"/>
        </w:rPr>
        <w:t xml:space="preserve">Centre for </w:t>
      </w:r>
      <w:proofErr w:type="spellStart"/>
      <w:r w:rsidRPr="00F62BBD">
        <w:rPr>
          <w:rFonts w:ascii="Calibri" w:hAnsi="Calibri"/>
          <w:b/>
          <w:color w:val="808080" w:themeColor="background1" w:themeShade="80"/>
        </w:rPr>
        <w:t>Development</w:t>
      </w:r>
      <w:proofErr w:type="spellEnd"/>
      <w:r w:rsidRPr="00F62BBD">
        <w:rPr>
          <w:rFonts w:ascii="Calibri" w:hAnsi="Calibri"/>
          <w:b/>
          <w:color w:val="808080" w:themeColor="background1" w:themeShade="80"/>
        </w:rPr>
        <w:t xml:space="preserve"> </w:t>
      </w:r>
      <w:proofErr w:type="spellStart"/>
      <w:r w:rsidRPr="00F62BBD">
        <w:rPr>
          <w:rFonts w:ascii="Calibri" w:hAnsi="Calibri"/>
          <w:b/>
          <w:color w:val="808080" w:themeColor="background1" w:themeShade="80"/>
        </w:rPr>
        <w:t>and</w:t>
      </w:r>
      <w:proofErr w:type="spellEnd"/>
      <w:r w:rsidRPr="00F62BBD">
        <w:rPr>
          <w:rFonts w:ascii="Calibri" w:hAnsi="Calibri"/>
          <w:b/>
          <w:color w:val="808080" w:themeColor="background1" w:themeShade="80"/>
        </w:rPr>
        <w:t xml:space="preserve"> Enterprise (</w:t>
      </w:r>
      <w:proofErr w:type="spellStart"/>
      <w:r w:rsidRPr="00F62BBD">
        <w:rPr>
          <w:rFonts w:ascii="Calibri" w:hAnsi="Calibri"/>
          <w:b/>
          <w:color w:val="808080" w:themeColor="background1" w:themeShade="80"/>
        </w:rPr>
        <w:t>CDE</w:t>
      </w:r>
      <w:proofErr w:type="spellEnd"/>
      <w:r w:rsidRPr="00F62BBD">
        <w:rPr>
          <w:rFonts w:ascii="Calibri" w:hAnsi="Calibri"/>
          <w:b/>
          <w:color w:val="808080" w:themeColor="background1" w:themeShade="80"/>
        </w:rPr>
        <w:t>)</w:t>
      </w:r>
      <w:r w:rsidRPr="00F62BBD">
        <w:rPr>
          <w:rFonts w:ascii="Calibri" w:hAnsi="Calibri"/>
          <w:color w:val="808080" w:themeColor="background1" w:themeShade="80"/>
        </w:rPr>
        <w:t xml:space="preserve">  - </w:t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South Africa</w:t>
      </w:r>
    </w:p>
    <w:p w:rsidR="00F62BBD" w:rsidRPr="00EC5D82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244E11"/>
          <w:lang w:val="en-US"/>
        </w:rPr>
      </w:pPr>
      <w:r w:rsidRPr="00EC5D82">
        <w:rPr>
          <w:rFonts w:asciiTheme="majorHAnsi" w:hAnsiTheme="majorHAnsi" w:cs="Helvetica"/>
          <w:color w:val="244E11"/>
          <w:lang w:val="en-US"/>
        </w:rPr>
        <w:t> </w:t>
      </w:r>
    </w:p>
    <w:p w:rsidR="00F62BBD" w:rsidRPr="00532B07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4F81BD" w:themeColor="accent1"/>
          <w:lang w:val="en-US"/>
        </w:rPr>
      </w:pPr>
      <w:r w:rsidRPr="00532B07"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  <w:t>15:00 – 16:30 – Democracy and Corruption</w:t>
      </w:r>
      <w:r w:rsidRPr="00532B07">
        <w:rPr>
          <w:rFonts w:asciiTheme="majorHAnsi" w:hAnsiTheme="majorHAnsi" w:cs="Helvetica"/>
          <w:color w:val="4F81BD" w:themeColor="accent1"/>
          <w:lang w:val="en-US"/>
        </w:rPr>
        <w:t xml:space="preserve"> 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>
        <w:rPr>
          <w:rFonts w:asciiTheme="majorHAnsi" w:hAnsiTheme="majorHAnsi" w:cs="Helvetica"/>
          <w:color w:val="244E11"/>
          <w:lang w:val="en-US"/>
        </w:rPr>
        <w:tab/>
      </w: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>Author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Marcus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Melo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– Federal University of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Pernambuco</w:t>
      </w:r>
      <w:proofErr w:type="spellEnd"/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  <w:t>Comments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Carlos Pereira,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Getúlio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Vargas Foundation 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Eswaran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Sridharan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– University of Pennsylvania Institute for the Advanced Study of India</w:t>
      </w:r>
    </w:p>
    <w:p w:rsidR="00F62BBD" w:rsidRPr="00EC5D82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244E11"/>
          <w:lang w:val="en-US"/>
        </w:rPr>
      </w:pPr>
    </w:p>
    <w:p w:rsidR="00F62BBD" w:rsidRPr="00140FE6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4F81BD" w:themeColor="accent1"/>
          <w:sz w:val="28"/>
          <w:szCs w:val="28"/>
          <w:lang w:val="en-US"/>
        </w:rPr>
      </w:pPr>
      <w:r w:rsidRPr="00140FE6">
        <w:rPr>
          <w:rFonts w:asciiTheme="majorHAnsi" w:hAnsiTheme="majorHAnsi" w:cs="Helvetica"/>
          <w:b/>
          <w:color w:val="4F81BD" w:themeColor="accent1"/>
          <w:sz w:val="28"/>
          <w:szCs w:val="28"/>
          <w:lang w:val="en-US"/>
        </w:rPr>
        <w:t>16:30 – 17:30 – Round table – What we learned from the Brazilian Experience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>
        <w:rPr>
          <w:rFonts w:asciiTheme="majorHAnsi" w:hAnsiTheme="majorHAnsi" w:cs="Helvetica"/>
          <w:color w:val="244E11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Ann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Berstein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(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CDE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, South Africa)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  <w:t xml:space="preserve">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Eswaran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Sridharan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(Centre for Advanced Study, New Delhi)</w:t>
      </w: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 xml:space="preserve"> </w:t>
      </w:r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Adrian Wooldridge</w:t>
      </w: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 xml:space="preserve"> </w:t>
      </w:r>
      <w:bookmarkStart w:id="0" w:name="_GoBack"/>
      <w:r w:rsidR="002C33CF" w:rsidRPr="002C33CF">
        <w:rPr>
          <w:rFonts w:asciiTheme="majorHAnsi" w:hAnsiTheme="majorHAnsi" w:cs="Helvetica"/>
          <w:b/>
          <w:color w:val="808080" w:themeColor="background1" w:themeShade="80"/>
          <w:lang w:val="en-US"/>
        </w:rPr>
        <w:t>– The Economist</w:t>
      </w:r>
      <w:bookmarkEnd w:id="0"/>
    </w:p>
    <w:p w:rsidR="00F62BBD" w:rsidRPr="00F62BBD" w:rsidRDefault="00F62BBD" w:rsidP="00F62BB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Edmar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Bacha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, Casa das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Garças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Institute</w:t>
      </w:r>
    </w:p>
    <w:p w:rsidR="00352F4D" w:rsidRPr="00F62BBD" w:rsidRDefault="00F62BBD" w:rsidP="00F62BBD">
      <w:pPr>
        <w:rPr>
          <w:color w:val="808080" w:themeColor="background1" w:themeShade="80"/>
        </w:rPr>
      </w:pPr>
      <w:r w:rsidRPr="00F62BBD">
        <w:rPr>
          <w:rFonts w:asciiTheme="majorHAnsi" w:hAnsiTheme="majorHAnsi" w:cs="Helvetica"/>
          <w:color w:val="808080" w:themeColor="background1" w:themeShade="80"/>
          <w:lang w:val="en-US"/>
        </w:rPr>
        <w:tab/>
      </w:r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Anne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Applebaum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– </w:t>
      </w:r>
      <w:proofErr w:type="spellStart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>Legatum</w:t>
      </w:r>
      <w:proofErr w:type="spellEnd"/>
      <w:r w:rsidRPr="00F62BBD">
        <w:rPr>
          <w:rFonts w:asciiTheme="majorHAnsi" w:hAnsiTheme="majorHAnsi" w:cs="Helvetica"/>
          <w:b/>
          <w:color w:val="808080" w:themeColor="background1" w:themeShade="80"/>
          <w:lang w:val="en-US"/>
        </w:rPr>
        <w:t xml:space="preserve"> Institute</w:t>
      </w:r>
    </w:p>
    <w:sectPr w:rsidR="00352F4D" w:rsidRPr="00F62BBD" w:rsidSect="00352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BD"/>
    <w:rsid w:val="002C33CF"/>
    <w:rsid w:val="00352F4D"/>
    <w:rsid w:val="00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50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1408</Characters>
  <Application>Microsoft Macintosh Word</Application>
  <DocSecurity>0</DocSecurity>
  <Lines>11</Lines>
  <Paragraphs>3</Paragraphs>
  <ScaleCrop>false</ScaleCrop>
  <Company>IBMEC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Fernandez</dc:creator>
  <cp:keywords/>
  <dc:description/>
  <cp:lastModifiedBy>Nina Fernandez</cp:lastModifiedBy>
  <cp:revision>1</cp:revision>
  <dcterms:created xsi:type="dcterms:W3CDTF">2013-05-15T12:06:00Z</dcterms:created>
  <dcterms:modified xsi:type="dcterms:W3CDTF">2013-05-15T12:21:00Z</dcterms:modified>
</cp:coreProperties>
</file>